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A66BA6" w:rsidRPr="00A66BA6" w14:paraId="377B69CB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7183D522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9946BB1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DF44654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F3B0D56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1B22D5CB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14966A83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980EE4B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24290C2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EB83054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51EFA397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227086F8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1F690BD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B1B88C9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A5B76F6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43BA9B00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7163CB18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C733F7F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C57B4A5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BB9D8B0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0E933AC1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68D91847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B854E5B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41BEED8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6EA6C2FC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6C2B82DD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4141C5AC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13491CDF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76E55221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68CA1E4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  <w:tr w:rsidR="00A66BA6" w:rsidRPr="00A66BA6" w14:paraId="0F13633A" w14:textId="77777777" w:rsidTr="004F300F">
        <w:trPr>
          <w:cantSplit/>
          <w:trHeight w:hRule="exact" w:val="2324"/>
        </w:trPr>
        <w:tc>
          <w:tcPr>
            <w:tcW w:w="2976" w:type="dxa"/>
          </w:tcPr>
          <w:p w14:paraId="5C484CB9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5CB43989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09101EEE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14:paraId="4A7F41FD" w14:textId="77777777" w:rsidR="00A66BA6" w:rsidRPr="00A66BA6" w:rsidRDefault="00A66BA6" w:rsidP="00A66BA6">
            <w:pPr>
              <w:spacing w:after="0" w:line="240" w:lineRule="auto"/>
              <w:ind w:left="244" w:right="244"/>
            </w:pPr>
          </w:p>
        </w:tc>
      </w:tr>
    </w:tbl>
    <w:p w14:paraId="75D25327" w14:textId="77777777" w:rsidR="001D6A76" w:rsidRPr="00A66BA6" w:rsidRDefault="001D6A76" w:rsidP="00A66BA6">
      <w:pPr>
        <w:ind w:left="244" w:right="244"/>
        <w:rPr>
          <w:vanish/>
        </w:rPr>
      </w:pPr>
    </w:p>
    <w:sectPr w:rsidR="001D6A76" w:rsidRPr="00A66BA6" w:rsidSect="00A66BA6">
      <w:type w:val="continuous"/>
      <w:pgSz w:w="11905" w:h="16837"/>
      <w:pgMar w:top="283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A6"/>
    <w:rsid w:val="001D6A76"/>
    <w:rsid w:val="004F300F"/>
    <w:rsid w:val="00584081"/>
    <w:rsid w:val="00857903"/>
    <w:rsid w:val="00A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630"/>
  <w15:chartTrackingRefBased/>
  <w15:docId w15:val="{4FF00A97-59D4-4350-A3BB-DE5AAF2C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Arda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2020-11-12T11:37:00Z</dcterms:modified>
</cp:coreProperties>
</file>