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E36A23" w:rsidRPr="00E36A23" w14:paraId="307AE1FD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65C422E0" w14:textId="260A6CAE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2A7AD613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753C6EFD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758E5F2A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45735B9D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140C8635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71E5B2E2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7CCE730B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3F856DB4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53DBBA53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17207957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08B96057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2F87D314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1993AF6F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4AB19450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00CC0D4A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51BDFE27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75AF3964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2F2691AC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650ABF4F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5E39A8BA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66B45860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685A2E6F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71F5E616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2FAF44FA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784D3752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0188CDD6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33E3BC71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455047EA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  <w:tr w:rsidR="00E36A23" w:rsidRPr="00E36A23" w14:paraId="02FAEFA3" w14:textId="77777777" w:rsidTr="00E36A23">
        <w:trPr>
          <w:cantSplit/>
          <w:trHeight w:hRule="exact" w:val="958"/>
        </w:trPr>
        <w:tc>
          <w:tcPr>
            <w:tcW w:w="11905" w:type="dxa"/>
            <w:shd w:val="clear" w:color="auto" w:fill="auto"/>
          </w:tcPr>
          <w:p w14:paraId="42C10C20" w14:textId="77777777" w:rsidR="00E36A23" w:rsidRPr="00E36A23" w:rsidRDefault="00E36A23" w:rsidP="00E36A23">
            <w:pPr>
              <w:spacing w:after="0" w:line="240" w:lineRule="auto"/>
              <w:ind w:left="144" w:right="144"/>
            </w:pPr>
          </w:p>
        </w:tc>
      </w:tr>
    </w:tbl>
    <w:p w14:paraId="6FC7E2AE" w14:textId="77777777" w:rsidR="00E36A23" w:rsidRPr="00E36A23" w:rsidRDefault="00E36A23" w:rsidP="00E36A23">
      <w:pPr>
        <w:ind w:left="144" w:right="144"/>
        <w:rPr>
          <w:vanish/>
        </w:rPr>
      </w:pPr>
    </w:p>
    <w:sectPr w:rsidR="00E36A23" w:rsidRPr="00E36A23" w:rsidSect="00E36A23">
      <w:type w:val="continuous"/>
      <w:pgSz w:w="11905" w:h="16837"/>
      <w:pgMar w:top="737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A23"/>
    <w:rsid w:val="003D45C3"/>
    <w:rsid w:val="00742B87"/>
    <w:rsid w:val="00CD1D0C"/>
    <w:rsid w:val="00E36A23"/>
    <w:rsid w:val="00F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A053"/>
  <w15:chartTrackingRefBased/>
  <w15:docId w15:val="{1E5547A1-458F-4FE2-8EB8-03EE5E8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2020-11-09T11:46:00Z</dcterms:modified>
</cp:coreProperties>
</file>