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  <w:gridCol w:w="2267"/>
      </w:tblGrid>
      <w:tr w:rsidR="00B448FC" w:rsidRPr="00B448FC" w14:paraId="1EA8B02F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2AB85FE1" w14:textId="55010905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7E430E48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6D87CE4C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0E023A6A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0687B147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757F7B8A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487BC82D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4FBB3CAA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5D132930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431FF1B3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3B884302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0F11AE9C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36B358D7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196405C0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2D3D61D4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26DEDC02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4EAAF1F9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0E909CC1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34643F49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04DC983C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1DC8D891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3D28F0F1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66B02537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57C4ADD6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5CDA4F8F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3E2B0AAC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14454DA4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41C0484C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08A25C89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6CC79AFD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2F4DE22E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59EAC6B7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1ED649AD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1DD53A9B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18360E19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167F3436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4091C7CF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33AB1941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45F4B046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571B4937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4CD4B060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55C12590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2902AD39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66BC209F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5A3C6773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5A599200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3942E111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3544892B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6DCADDBA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1AA90F4D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62BCB1A5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7BF7FB60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73739C6A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62B3F962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214EF770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6D773BBB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123B700B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0D461A42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556A1BA9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226EE43D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2D732062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34AE2C24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18E02112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696167A8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58D29A1B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14:paraId="2EB91168" w14:textId="77777777" w:rsidTr="00B448FC"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14:paraId="1336B741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3520E9D8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4AB7C3E8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06E37D37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14:paraId="604769F7" w14:textId="77777777"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</w:tbl>
    <w:p w14:paraId="0CDD931C" w14:textId="77777777" w:rsidR="00B448FC" w:rsidRPr="00B448FC" w:rsidRDefault="00B448FC" w:rsidP="00B448FC">
      <w:pPr>
        <w:ind w:left="57" w:right="57"/>
        <w:rPr>
          <w:vanish/>
        </w:rPr>
      </w:pPr>
    </w:p>
    <w:sectPr w:rsidR="00B448FC" w:rsidRPr="00B448FC" w:rsidSect="00B448FC">
      <w:type w:val="continuous"/>
      <w:pgSz w:w="11905" w:h="16837"/>
      <w:pgMar w:top="255" w:right="283" w:bottom="0" w:left="28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8FC"/>
    <w:rsid w:val="0008552B"/>
    <w:rsid w:val="003D45C3"/>
    <w:rsid w:val="00677EA9"/>
    <w:rsid w:val="00B448FC"/>
    <w:rsid w:val="00E5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B8F5"/>
  <w15:chartTrackingRefBased/>
  <w15:docId w15:val="{10DA72F2-FF4E-4066-971E-7A01B721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2020-11-09T14:48:00Z</dcterms:modified>
</cp:coreProperties>
</file>